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2B" w:rsidRDefault="001C112B" w:rsidP="001C112B">
      <w:pPr>
        <w:tabs>
          <w:tab w:val="left" w:pos="-709"/>
        </w:tabs>
        <w:suppressAutoHyphens/>
        <w:spacing w:line="100" w:lineRule="atLeast"/>
        <w:ind w:left="-709" w:firstLine="709"/>
        <w:jc w:val="center"/>
        <w:rPr>
          <w:b/>
          <w:bCs/>
          <w:caps/>
          <w:kern w:val="1"/>
          <w:lang w:eastAsia="ar-SA"/>
        </w:rPr>
      </w:pPr>
      <w:r>
        <w:rPr>
          <w:noProof/>
        </w:rPr>
        <w:drawing>
          <wp:inline distT="0" distB="0" distL="0" distR="0">
            <wp:extent cx="485775" cy="571500"/>
            <wp:effectExtent l="0" t="0" r="9525" b="0"/>
            <wp:docPr id="2" name="Рисунок 2" descr="Парнас_ок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арнас_ок_кон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1C112B" w:rsidRPr="001C112B" w:rsidRDefault="001C112B" w:rsidP="001C112B">
      <w:pPr>
        <w:tabs>
          <w:tab w:val="left" w:pos="-709"/>
        </w:tabs>
        <w:suppressAutoHyphens/>
        <w:spacing w:line="100" w:lineRule="atLeast"/>
        <w:ind w:left="-709" w:firstLine="709"/>
        <w:jc w:val="center"/>
        <w:rPr>
          <w:b/>
          <w:bCs/>
          <w:caps/>
          <w:kern w:val="1"/>
          <w:lang w:eastAsia="ar-SA"/>
        </w:rPr>
      </w:pPr>
      <w:r w:rsidRPr="001C112B">
        <w:rPr>
          <w:b/>
          <w:bCs/>
          <w:caps/>
          <w:kern w:val="1"/>
          <w:lang w:eastAsia="ar-SA"/>
        </w:rPr>
        <w:t>Местная АДМИНИСТРАЦИЯ</w:t>
      </w:r>
    </w:p>
    <w:p w:rsidR="001C112B" w:rsidRPr="001C112B" w:rsidRDefault="001C112B" w:rsidP="001C112B">
      <w:pPr>
        <w:keepNext/>
        <w:tabs>
          <w:tab w:val="left" w:pos="0"/>
        </w:tabs>
        <w:suppressAutoHyphens/>
        <w:spacing w:line="100" w:lineRule="atLeast"/>
        <w:jc w:val="center"/>
        <w:rPr>
          <w:b/>
          <w:bCs/>
          <w:caps/>
          <w:kern w:val="1"/>
          <w:lang w:eastAsia="ar-SA"/>
        </w:rPr>
      </w:pPr>
      <w:r w:rsidRPr="001C112B">
        <w:rPr>
          <w:b/>
          <w:bCs/>
          <w:caps/>
          <w:kern w:val="1"/>
          <w:lang w:eastAsia="ar-SA"/>
        </w:rPr>
        <w:t xml:space="preserve">внутригородского </w:t>
      </w:r>
      <w:r w:rsidRPr="001C112B">
        <w:rPr>
          <w:b/>
          <w:bCs/>
          <w:smallCaps/>
          <w:kern w:val="1"/>
          <w:lang w:eastAsia="ar-SA"/>
        </w:rPr>
        <w:t>МУНИЦИПАЛЬНОГО ОБРАЗОВАНИЯ</w:t>
      </w:r>
    </w:p>
    <w:p w:rsidR="001C112B" w:rsidRPr="001C112B" w:rsidRDefault="001C112B" w:rsidP="001C112B">
      <w:pPr>
        <w:keepNext/>
        <w:pBdr>
          <w:bottom w:val="single" w:sz="8" w:space="1" w:color="000000"/>
        </w:pBdr>
        <w:tabs>
          <w:tab w:val="left" w:pos="0"/>
        </w:tabs>
        <w:suppressAutoHyphens/>
        <w:spacing w:line="100" w:lineRule="atLeast"/>
        <w:jc w:val="center"/>
        <w:rPr>
          <w:rFonts w:eastAsia="Calibri"/>
          <w:kern w:val="1"/>
          <w:lang w:eastAsia="ar-SA"/>
        </w:rPr>
      </w:pPr>
      <w:r w:rsidRPr="001C112B">
        <w:rPr>
          <w:b/>
          <w:bCs/>
          <w:caps/>
          <w:kern w:val="1"/>
          <w:lang w:eastAsia="ar-SA"/>
        </w:rPr>
        <w:t>Санкт-Петербурга муниципального округа П</w:t>
      </w:r>
      <w:r w:rsidRPr="001C112B">
        <w:rPr>
          <w:b/>
          <w:bCs/>
          <w:kern w:val="1"/>
          <w:lang w:eastAsia="ar-SA"/>
        </w:rPr>
        <w:t>АРНАС</w:t>
      </w:r>
    </w:p>
    <w:p w:rsidR="001C112B" w:rsidRPr="001C112B" w:rsidRDefault="001C112B" w:rsidP="001C112B">
      <w:pPr>
        <w:suppressAutoHyphens/>
        <w:spacing w:line="100" w:lineRule="atLeast"/>
        <w:ind w:left="-426"/>
        <w:jc w:val="center"/>
        <w:rPr>
          <w:kern w:val="1"/>
          <w:sz w:val="22"/>
          <w:szCs w:val="22"/>
          <w:lang w:eastAsia="ar-SA"/>
        </w:rPr>
      </w:pPr>
      <w:r w:rsidRPr="001C112B">
        <w:rPr>
          <w:rFonts w:eastAsia="Calibri"/>
          <w:kern w:val="1"/>
          <w:lang w:eastAsia="ar-SA"/>
        </w:rPr>
        <w:t xml:space="preserve">      </w:t>
      </w:r>
      <w:r w:rsidRPr="001C112B">
        <w:rPr>
          <w:rFonts w:eastAsia="Calibri"/>
          <w:kern w:val="1"/>
          <w:sz w:val="22"/>
          <w:szCs w:val="22"/>
          <w:lang w:eastAsia="ar-SA"/>
        </w:rPr>
        <w:t xml:space="preserve">пр. Энгельса, д. 131, корп.1, </w:t>
      </w:r>
      <w:proofErr w:type="gramStart"/>
      <w:r w:rsidRPr="001C112B">
        <w:rPr>
          <w:rFonts w:eastAsia="Calibri"/>
          <w:kern w:val="1"/>
          <w:sz w:val="22"/>
          <w:szCs w:val="22"/>
          <w:lang w:eastAsia="ar-SA"/>
        </w:rPr>
        <w:t>лит</w:t>
      </w:r>
      <w:proofErr w:type="gramEnd"/>
      <w:r w:rsidRPr="001C112B">
        <w:rPr>
          <w:rFonts w:eastAsia="Calibri"/>
          <w:kern w:val="1"/>
          <w:sz w:val="22"/>
          <w:szCs w:val="22"/>
          <w:lang w:eastAsia="ar-SA"/>
        </w:rPr>
        <w:t xml:space="preserve">. А, Санкт-Петербург, 194356, телефон/факс: </w:t>
      </w:r>
      <w:r w:rsidRPr="001C112B">
        <w:rPr>
          <w:kern w:val="1"/>
          <w:sz w:val="22"/>
          <w:szCs w:val="22"/>
          <w:lang w:eastAsia="ar-SA"/>
        </w:rPr>
        <w:t>(812) 640-66-20; 640-66-21</w:t>
      </w:r>
    </w:p>
    <w:p w:rsidR="00F55D67" w:rsidRPr="00F55D67" w:rsidRDefault="00F55D67" w:rsidP="00F55D67">
      <w:pPr>
        <w:jc w:val="center"/>
        <w:rPr>
          <w:b/>
          <w:sz w:val="28"/>
          <w:szCs w:val="28"/>
        </w:rPr>
      </w:pPr>
    </w:p>
    <w:p w:rsidR="00F55D67" w:rsidRPr="00F55D67" w:rsidRDefault="00F55D67" w:rsidP="00F55D67">
      <w:pPr>
        <w:jc w:val="center"/>
        <w:rPr>
          <w:b/>
          <w:sz w:val="28"/>
          <w:szCs w:val="28"/>
        </w:rPr>
      </w:pPr>
    </w:p>
    <w:p w:rsidR="00F55D67" w:rsidRPr="00F55D67" w:rsidRDefault="00F55D67" w:rsidP="00F55D67">
      <w:pPr>
        <w:jc w:val="center"/>
        <w:rPr>
          <w:b/>
          <w:sz w:val="28"/>
          <w:szCs w:val="28"/>
        </w:rPr>
      </w:pPr>
      <w:proofErr w:type="gramStart"/>
      <w:r w:rsidRPr="00F55D67">
        <w:rPr>
          <w:b/>
          <w:sz w:val="28"/>
          <w:szCs w:val="28"/>
        </w:rPr>
        <w:t>П</w:t>
      </w:r>
      <w:proofErr w:type="gramEnd"/>
      <w:r w:rsidRPr="00F55D67">
        <w:rPr>
          <w:b/>
          <w:sz w:val="28"/>
          <w:szCs w:val="28"/>
        </w:rPr>
        <w:t xml:space="preserve"> О С Т А Н О В Л Е Н И Е</w:t>
      </w:r>
    </w:p>
    <w:p w:rsidR="00F55D67" w:rsidRPr="00F55D67" w:rsidRDefault="00F55D67" w:rsidP="00F55D67">
      <w:pPr>
        <w:jc w:val="center"/>
        <w:rPr>
          <w:b/>
          <w:sz w:val="28"/>
          <w:szCs w:val="28"/>
        </w:rPr>
      </w:pPr>
    </w:p>
    <w:p w:rsidR="00F55D67" w:rsidRPr="00F55D67" w:rsidRDefault="00F55D67" w:rsidP="00F55D67">
      <w:pPr>
        <w:jc w:val="center"/>
        <w:rPr>
          <w:b/>
        </w:rPr>
      </w:pPr>
    </w:p>
    <w:p w:rsidR="00F55D67" w:rsidRPr="00F55D67" w:rsidRDefault="00F55D67" w:rsidP="00F55D67">
      <w:pPr>
        <w:rPr>
          <w:sz w:val="28"/>
          <w:szCs w:val="28"/>
        </w:rPr>
      </w:pPr>
      <w:r w:rsidRPr="00F55D67">
        <w:rPr>
          <w:sz w:val="28"/>
          <w:szCs w:val="28"/>
        </w:rPr>
        <w:t>«</w:t>
      </w:r>
      <w:r w:rsidR="001C112B">
        <w:rPr>
          <w:sz w:val="28"/>
          <w:szCs w:val="28"/>
        </w:rPr>
        <w:t>01</w:t>
      </w:r>
      <w:r w:rsidRPr="00F55D67">
        <w:rPr>
          <w:sz w:val="28"/>
          <w:szCs w:val="28"/>
        </w:rPr>
        <w:t xml:space="preserve">» </w:t>
      </w:r>
      <w:r w:rsidR="001C112B">
        <w:rPr>
          <w:sz w:val="28"/>
          <w:szCs w:val="28"/>
        </w:rPr>
        <w:t>ноября</w:t>
      </w:r>
      <w:r w:rsidRPr="00F55D67">
        <w:rPr>
          <w:sz w:val="28"/>
          <w:szCs w:val="28"/>
        </w:rPr>
        <w:t xml:space="preserve"> 2013 г</w:t>
      </w:r>
      <w:r w:rsidR="001C112B">
        <w:rPr>
          <w:sz w:val="28"/>
          <w:szCs w:val="28"/>
        </w:rPr>
        <w:t>ода</w:t>
      </w:r>
      <w:r w:rsidRPr="00F55D67">
        <w:rPr>
          <w:sz w:val="28"/>
          <w:szCs w:val="28"/>
        </w:rPr>
        <w:t xml:space="preserve">                                               </w:t>
      </w:r>
      <w:r w:rsidR="001C112B">
        <w:rPr>
          <w:sz w:val="28"/>
          <w:szCs w:val="28"/>
        </w:rPr>
        <w:t xml:space="preserve">                             </w:t>
      </w:r>
      <w:r w:rsidRPr="00F55D67">
        <w:rPr>
          <w:sz w:val="28"/>
          <w:szCs w:val="28"/>
        </w:rPr>
        <w:t xml:space="preserve">               №</w:t>
      </w:r>
      <w:r w:rsidR="001C112B">
        <w:rPr>
          <w:sz w:val="28"/>
          <w:szCs w:val="28"/>
        </w:rPr>
        <w:t xml:space="preserve"> 52-п</w:t>
      </w:r>
    </w:p>
    <w:p w:rsidR="00F55D67" w:rsidRPr="00F55D67" w:rsidRDefault="00F55D67" w:rsidP="00F55D67">
      <w:pPr>
        <w:ind w:left="426"/>
        <w:jc w:val="both"/>
        <w:rPr>
          <w:bCs/>
          <w:sz w:val="28"/>
          <w:szCs w:val="28"/>
        </w:rPr>
      </w:pPr>
    </w:p>
    <w:p w:rsidR="00F55D67" w:rsidRPr="00F55D67" w:rsidRDefault="00F55D67" w:rsidP="00F55D67">
      <w:pPr>
        <w:autoSpaceDE w:val="0"/>
        <w:autoSpaceDN w:val="0"/>
        <w:adjustRightInd w:val="0"/>
        <w:ind w:firstLine="539"/>
        <w:jc w:val="center"/>
        <w:outlineLvl w:val="3"/>
        <w:rPr>
          <w:rFonts w:eastAsia="Calibri"/>
          <w:b/>
          <w:sz w:val="28"/>
          <w:szCs w:val="28"/>
          <w:lang w:eastAsia="en-US"/>
        </w:rPr>
      </w:pPr>
      <w:r w:rsidRPr="00F55D67">
        <w:rPr>
          <w:b/>
          <w:sz w:val="28"/>
          <w:szCs w:val="28"/>
        </w:rPr>
        <w:t xml:space="preserve">Об утверждении  </w:t>
      </w:r>
      <w:r w:rsidRPr="00F55D67">
        <w:rPr>
          <w:rFonts w:eastAsia="Calibri"/>
          <w:b/>
          <w:sz w:val="28"/>
          <w:szCs w:val="28"/>
          <w:lang w:eastAsia="en-US"/>
        </w:rPr>
        <w:t>Порядка исполнения  бюджета</w:t>
      </w:r>
    </w:p>
    <w:p w:rsidR="00F55D67" w:rsidRPr="00F55D67" w:rsidRDefault="00F55D67" w:rsidP="00F55D67">
      <w:pPr>
        <w:autoSpaceDE w:val="0"/>
        <w:autoSpaceDN w:val="0"/>
        <w:adjustRightInd w:val="0"/>
        <w:ind w:firstLine="539"/>
        <w:jc w:val="center"/>
        <w:outlineLvl w:val="3"/>
        <w:rPr>
          <w:rFonts w:eastAsia="Calibri"/>
          <w:b/>
          <w:sz w:val="28"/>
          <w:szCs w:val="28"/>
          <w:lang w:eastAsia="en-US"/>
        </w:rPr>
      </w:pPr>
      <w:r w:rsidRPr="00F55D67">
        <w:rPr>
          <w:rFonts w:eastAsia="Calibri"/>
          <w:b/>
          <w:sz w:val="28"/>
          <w:szCs w:val="28"/>
          <w:lang w:eastAsia="en-US"/>
        </w:rPr>
        <w:t xml:space="preserve"> внутригородского муниципального образования </w:t>
      </w:r>
    </w:p>
    <w:p w:rsidR="00F55D67" w:rsidRPr="00F55D67" w:rsidRDefault="00F55D67" w:rsidP="00F55D67">
      <w:pPr>
        <w:autoSpaceDE w:val="0"/>
        <w:autoSpaceDN w:val="0"/>
        <w:adjustRightInd w:val="0"/>
        <w:ind w:firstLine="539"/>
        <w:jc w:val="center"/>
        <w:outlineLvl w:val="3"/>
        <w:rPr>
          <w:rFonts w:eastAsia="Calibri"/>
          <w:b/>
          <w:sz w:val="28"/>
          <w:szCs w:val="28"/>
          <w:lang w:eastAsia="en-US"/>
        </w:rPr>
      </w:pPr>
      <w:r w:rsidRPr="00F55D67">
        <w:rPr>
          <w:rFonts w:eastAsia="Calibri"/>
          <w:b/>
          <w:sz w:val="28"/>
          <w:szCs w:val="28"/>
          <w:lang w:eastAsia="en-US"/>
        </w:rPr>
        <w:t xml:space="preserve">Санкт  - Петербурга муниципального округа Парнас </w:t>
      </w:r>
    </w:p>
    <w:p w:rsidR="00F55D67" w:rsidRPr="00F55D67" w:rsidRDefault="00F55D67" w:rsidP="00F55D67">
      <w:pPr>
        <w:autoSpaceDE w:val="0"/>
        <w:autoSpaceDN w:val="0"/>
        <w:adjustRightInd w:val="0"/>
        <w:ind w:firstLine="539"/>
        <w:jc w:val="center"/>
        <w:outlineLvl w:val="3"/>
        <w:rPr>
          <w:rFonts w:eastAsia="Calibri"/>
          <w:b/>
          <w:sz w:val="28"/>
          <w:szCs w:val="28"/>
          <w:lang w:eastAsia="en-US"/>
        </w:rPr>
      </w:pPr>
      <w:r w:rsidRPr="00F55D67">
        <w:rPr>
          <w:rFonts w:eastAsia="Calibri"/>
          <w:b/>
          <w:sz w:val="28"/>
          <w:szCs w:val="28"/>
          <w:lang w:eastAsia="en-US"/>
        </w:rPr>
        <w:t xml:space="preserve"> по расходам и источникам финансирования дефицита бюджета</w:t>
      </w:r>
    </w:p>
    <w:p w:rsidR="00F55D67" w:rsidRPr="00F55D67" w:rsidRDefault="00F55D67" w:rsidP="00F55D67">
      <w:pPr>
        <w:widowControl w:val="0"/>
        <w:jc w:val="center"/>
        <w:rPr>
          <w:rFonts w:eastAsia="Calibri"/>
          <w:b/>
          <w:sz w:val="28"/>
          <w:szCs w:val="28"/>
          <w:lang w:eastAsia="en-US"/>
        </w:rPr>
      </w:pPr>
    </w:p>
    <w:p w:rsidR="00F55D67" w:rsidRPr="00F55D67" w:rsidRDefault="00F55D67" w:rsidP="00F55D67">
      <w:pPr>
        <w:autoSpaceDE w:val="0"/>
        <w:autoSpaceDN w:val="0"/>
        <w:adjustRightInd w:val="0"/>
        <w:spacing w:line="240" w:lineRule="atLeast"/>
        <w:ind w:left="-181" w:firstLine="720"/>
        <w:jc w:val="both"/>
        <w:rPr>
          <w:b/>
          <w:sz w:val="28"/>
          <w:szCs w:val="28"/>
        </w:rPr>
      </w:pPr>
    </w:p>
    <w:p w:rsidR="00F55D67" w:rsidRPr="00F55D67" w:rsidRDefault="00F55D67" w:rsidP="001C112B">
      <w:pPr>
        <w:autoSpaceDE w:val="0"/>
        <w:autoSpaceDN w:val="0"/>
        <w:adjustRightInd w:val="0"/>
        <w:spacing w:line="240" w:lineRule="atLeast"/>
        <w:ind w:firstLine="567"/>
        <w:jc w:val="both"/>
        <w:rPr>
          <w:sz w:val="28"/>
          <w:szCs w:val="28"/>
        </w:rPr>
      </w:pPr>
      <w:r w:rsidRPr="00F55D67">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219 Бюджетного кодекса Российской Федерации от 31.07.1998г.№145-ФЗ, Законом Санкт-Петербурга от 23.09.2009 года №420-79»Об организации местного самоуправлени</w:t>
      </w:r>
      <w:r w:rsidR="007562E4">
        <w:rPr>
          <w:sz w:val="28"/>
          <w:szCs w:val="28"/>
        </w:rPr>
        <w:t>я в</w:t>
      </w:r>
      <w:proofErr w:type="gramStart"/>
      <w:r w:rsidR="007562E4">
        <w:rPr>
          <w:sz w:val="28"/>
          <w:szCs w:val="28"/>
        </w:rPr>
        <w:t xml:space="preserve"> С</w:t>
      </w:r>
      <w:proofErr w:type="gramEnd"/>
      <w:r w:rsidR="007562E4">
        <w:rPr>
          <w:sz w:val="28"/>
          <w:szCs w:val="28"/>
        </w:rPr>
        <w:t>анкт- Петербурге», Уставом</w:t>
      </w:r>
      <w:r w:rsidRPr="00F55D67">
        <w:rPr>
          <w:sz w:val="28"/>
          <w:szCs w:val="28"/>
        </w:rPr>
        <w:t xml:space="preserve"> внутригородского муниципального образования Санкт-Петербурга муниципального округа Парнас,</w:t>
      </w:r>
      <w:r w:rsidR="001C112B">
        <w:rPr>
          <w:sz w:val="28"/>
          <w:szCs w:val="28"/>
        </w:rPr>
        <w:t xml:space="preserve"> местная администрация внутригородского муниципального образования Санкт-Петербурга муниципального округа Парнас,</w:t>
      </w:r>
    </w:p>
    <w:p w:rsidR="00F55D67" w:rsidRPr="00F55D67" w:rsidRDefault="00F55D67" w:rsidP="00F55D67">
      <w:pPr>
        <w:autoSpaceDE w:val="0"/>
        <w:autoSpaceDN w:val="0"/>
        <w:adjustRightInd w:val="0"/>
        <w:spacing w:line="240" w:lineRule="atLeast"/>
        <w:ind w:left="284" w:firstLine="606"/>
        <w:jc w:val="both"/>
        <w:rPr>
          <w:sz w:val="28"/>
          <w:szCs w:val="28"/>
        </w:rPr>
      </w:pPr>
    </w:p>
    <w:p w:rsidR="00F55D67" w:rsidRPr="001C112B" w:rsidRDefault="001C112B" w:rsidP="00F55D67">
      <w:pPr>
        <w:autoSpaceDE w:val="0"/>
        <w:autoSpaceDN w:val="0"/>
        <w:adjustRightInd w:val="0"/>
        <w:spacing w:line="240" w:lineRule="atLeast"/>
        <w:ind w:left="284" w:firstLine="255"/>
        <w:jc w:val="both"/>
        <w:rPr>
          <w:b/>
          <w:sz w:val="28"/>
          <w:szCs w:val="28"/>
        </w:rPr>
      </w:pPr>
      <w:proofErr w:type="gramStart"/>
      <w:r w:rsidRPr="001C112B">
        <w:rPr>
          <w:b/>
          <w:sz w:val="28"/>
          <w:szCs w:val="28"/>
        </w:rPr>
        <w:t>п</w:t>
      </w:r>
      <w:proofErr w:type="gramEnd"/>
      <w:r w:rsidRPr="001C112B">
        <w:rPr>
          <w:b/>
          <w:sz w:val="28"/>
          <w:szCs w:val="28"/>
        </w:rPr>
        <w:t xml:space="preserve"> о с т а н о в л я ю</w:t>
      </w:r>
      <w:r w:rsidR="00F55D67" w:rsidRPr="001C112B">
        <w:rPr>
          <w:b/>
          <w:sz w:val="28"/>
          <w:szCs w:val="28"/>
        </w:rPr>
        <w:t>:</w:t>
      </w:r>
    </w:p>
    <w:p w:rsidR="00F55D67" w:rsidRPr="00F55D67" w:rsidRDefault="00F55D67" w:rsidP="00F55D67">
      <w:pPr>
        <w:autoSpaceDE w:val="0"/>
        <w:autoSpaceDN w:val="0"/>
        <w:adjustRightInd w:val="0"/>
        <w:spacing w:line="240" w:lineRule="atLeast"/>
        <w:ind w:left="357" w:firstLine="540"/>
        <w:jc w:val="both"/>
        <w:rPr>
          <w:sz w:val="28"/>
          <w:szCs w:val="28"/>
        </w:rPr>
      </w:pPr>
    </w:p>
    <w:p w:rsidR="00F55D67" w:rsidRPr="00F55D67" w:rsidRDefault="00F55D67" w:rsidP="007562E4">
      <w:pPr>
        <w:widowControl w:val="0"/>
        <w:ind w:firstLine="567"/>
        <w:jc w:val="both"/>
        <w:rPr>
          <w:sz w:val="28"/>
          <w:szCs w:val="28"/>
        </w:rPr>
      </w:pPr>
      <w:r>
        <w:rPr>
          <w:sz w:val="28"/>
          <w:szCs w:val="28"/>
        </w:rPr>
        <w:t xml:space="preserve">1. Утвердить </w:t>
      </w:r>
      <w:r w:rsidRPr="00F55D67">
        <w:rPr>
          <w:rFonts w:eastAsia="Calibri"/>
          <w:sz w:val="28"/>
          <w:szCs w:val="28"/>
          <w:lang w:eastAsia="en-US"/>
        </w:rPr>
        <w:t xml:space="preserve">Порядок </w:t>
      </w:r>
      <w:proofErr w:type="gramStart"/>
      <w:r w:rsidRPr="00F55D67">
        <w:rPr>
          <w:rFonts w:eastAsia="Calibri"/>
          <w:sz w:val="28"/>
          <w:szCs w:val="28"/>
          <w:lang w:eastAsia="en-US"/>
        </w:rPr>
        <w:t>исполнения  бюджета</w:t>
      </w:r>
      <w:r w:rsidRPr="00F55D67">
        <w:rPr>
          <w:sz w:val="28"/>
          <w:szCs w:val="28"/>
        </w:rPr>
        <w:t xml:space="preserve"> внутригородского муниципального образования Санкт-Петербурга  муниципального  округа</w:t>
      </w:r>
      <w:proofErr w:type="gramEnd"/>
      <w:r w:rsidRPr="00F55D67">
        <w:rPr>
          <w:sz w:val="28"/>
          <w:szCs w:val="28"/>
        </w:rPr>
        <w:t xml:space="preserve"> Парнас</w:t>
      </w:r>
      <w:r w:rsidRPr="00F55D67">
        <w:rPr>
          <w:rFonts w:eastAsia="Calibri"/>
          <w:b/>
          <w:sz w:val="28"/>
          <w:szCs w:val="28"/>
          <w:lang w:eastAsia="en-US"/>
        </w:rPr>
        <w:t xml:space="preserve"> </w:t>
      </w:r>
      <w:r w:rsidRPr="00F55D67">
        <w:rPr>
          <w:rFonts w:eastAsia="Calibri"/>
          <w:sz w:val="28"/>
          <w:szCs w:val="28"/>
          <w:lang w:eastAsia="en-US"/>
        </w:rPr>
        <w:t>по расходам и источникам финансирования дефицита бюджета</w:t>
      </w:r>
      <w:r w:rsidR="00AD6813">
        <w:rPr>
          <w:rFonts w:eastAsia="Calibri"/>
          <w:sz w:val="28"/>
          <w:szCs w:val="28"/>
          <w:lang w:eastAsia="en-US"/>
        </w:rPr>
        <w:t>,</w:t>
      </w:r>
      <w:r w:rsidRPr="00F55D67">
        <w:rPr>
          <w:sz w:val="28"/>
          <w:szCs w:val="28"/>
        </w:rPr>
        <w:t xml:space="preserve"> согласно Приложению.</w:t>
      </w:r>
    </w:p>
    <w:p w:rsidR="00F55D67" w:rsidRPr="00F55D67" w:rsidRDefault="00F55D67" w:rsidP="007562E4">
      <w:pPr>
        <w:autoSpaceDE w:val="0"/>
        <w:autoSpaceDN w:val="0"/>
        <w:adjustRightInd w:val="0"/>
        <w:spacing w:line="240" w:lineRule="atLeast"/>
        <w:ind w:firstLine="567"/>
        <w:jc w:val="both"/>
        <w:rPr>
          <w:sz w:val="28"/>
          <w:szCs w:val="28"/>
        </w:rPr>
      </w:pPr>
      <w:r>
        <w:rPr>
          <w:rFonts w:eastAsia="Calibri"/>
          <w:sz w:val="28"/>
          <w:szCs w:val="28"/>
          <w:lang w:eastAsia="en-US"/>
        </w:rPr>
        <w:t>2</w:t>
      </w:r>
      <w:r w:rsidRPr="00F55D67">
        <w:rPr>
          <w:sz w:val="28"/>
          <w:szCs w:val="28"/>
        </w:rPr>
        <w:t>. Настоящее постановление вступает в силу со дня его официального опубликования.</w:t>
      </w:r>
    </w:p>
    <w:p w:rsidR="00F55D67" w:rsidRPr="00F55D67" w:rsidRDefault="00F55D67" w:rsidP="007562E4">
      <w:pPr>
        <w:autoSpaceDE w:val="0"/>
        <w:autoSpaceDN w:val="0"/>
        <w:adjustRightInd w:val="0"/>
        <w:spacing w:line="240" w:lineRule="atLeast"/>
        <w:ind w:left="357" w:firstLine="210"/>
        <w:jc w:val="both"/>
        <w:rPr>
          <w:sz w:val="28"/>
          <w:szCs w:val="28"/>
        </w:rPr>
      </w:pPr>
      <w:r w:rsidRPr="00F55D67">
        <w:rPr>
          <w:sz w:val="28"/>
          <w:szCs w:val="28"/>
        </w:rPr>
        <w:t>3. Контроль по исполнению настоящего постановления оставляю за собой.</w:t>
      </w:r>
    </w:p>
    <w:p w:rsidR="00F55D67" w:rsidRDefault="00F55D67" w:rsidP="00F55D67">
      <w:pPr>
        <w:autoSpaceDE w:val="0"/>
        <w:autoSpaceDN w:val="0"/>
        <w:adjustRightInd w:val="0"/>
        <w:spacing w:line="240" w:lineRule="atLeast"/>
        <w:ind w:left="357" w:hanging="357"/>
        <w:jc w:val="both"/>
        <w:rPr>
          <w:sz w:val="28"/>
          <w:szCs w:val="28"/>
        </w:rPr>
      </w:pPr>
    </w:p>
    <w:p w:rsidR="00F55D67" w:rsidRPr="00F55D67" w:rsidRDefault="00F55D67" w:rsidP="00F55D67">
      <w:pPr>
        <w:autoSpaceDE w:val="0"/>
        <w:autoSpaceDN w:val="0"/>
        <w:adjustRightInd w:val="0"/>
        <w:spacing w:line="240" w:lineRule="atLeast"/>
        <w:ind w:left="357" w:hanging="357"/>
        <w:jc w:val="both"/>
        <w:rPr>
          <w:sz w:val="28"/>
          <w:szCs w:val="28"/>
        </w:rPr>
      </w:pPr>
    </w:p>
    <w:p w:rsidR="00F55D67" w:rsidRPr="00F55D67" w:rsidRDefault="00F55D67" w:rsidP="00F55D67">
      <w:pPr>
        <w:autoSpaceDE w:val="0"/>
        <w:autoSpaceDN w:val="0"/>
        <w:adjustRightInd w:val="0"/>
        <w:spacing w:line="240" w:lineRule="atLeast"/>
        <w:jc w:val="both"/>
        <w:rPr>
          <w:sz w:val="28"/>
          <w:szCs w:val="28"/>
        </w:rPr>
      </w:pPr>
      <w:proofErr w:type="spellStart"/>
      <w:r w:rsidRPr="00F55D67">
        <w:rPr>
          <w:sz w:val="28"/>
          <w:szCs w:val="28"/>
        </w:rPr>
        <w:t>И.о</w:t>
      </w:r>
      <w:proofErr w:type="spellEnd"/>
      <w:r w:rsidRPr="00F55D67">
        <w:rPr>
          <w:sz w:val="28"/>
          <w:szCs w:val="28"/>
        </w:rPr>
        <w:t>.</w:t>
      </w:r>
      <w:r w:rsidR="00AD6813">
        <w:rPr>
          <w:sz w:val="28"/>
          <w:szCs w:val="28"/>
        </w:rPr>
        <w:t xml:space="preserve"> </w:t>
      </w:r>
      <w:r w:rsidRPr="00F55D67">
        <w:rPr>
          <w:sz w:val="28"/>
          <w:szCs w:val="28"/>
        </w:rPr>
        <w:t>Главы  местной администрации</w:t>
      </w:r>
      <w:r w:rsidR="001C112B">
        <w:rPr>
          <w:sz w:val="28"/>
          <w:szCs w:val="28"/>
        </w:rPr>
        <w:t xml:space="preserve">                                                         </w:t>
      </w:r>
      <w:proofErr w:type="spellStart"/>
      <w:r w:rsidRPr="00F55D67">
        <w:rPr>
          <w:sz w:val="28"/>
          <w:szCs w:val="28"/>
        </w:rPr>
        <w:t>М.А.Исаев</w:t>
      </w:r>
      <w:proofErr w:type="spellEnd"/>
      <w:r w:rsidRPr="00F55D67">
        <w:rPr>
          <w:sz w:val="28"/>
          <w:szCs w:val="28"/>
        </w:rPr>
        <w:t xml:space="preserve"> </w:t>
      </w:r>
    </w:p>
    <w:p w:rsidR="00F55D67" w:rsidRPr="00F55D67" w:rsidRDefault="00F55D67" w:rsidP="00F55D67">
      <w:pPr>
        <w:spacing w:line="360" w:lineRule="auto"/>
        <w:ind w:left="357" w:hanging="357"/>
        <w:jc w:val="right"/>
        <w:rPr>
          <w:sz w:val="28"/>
          <w:szCs w:val="28"/>
        </w:rPr>
      </w:pPr>
    </w:p>
    <w:p w:rsidR="00F55D67" w:rsidRPr="00F55D67" w:rsidRDefault="00F55D67" w:rsidP="00F55D67">
      <w:pPr>
        <w:ind w:left="426"/>
        <w:jc w:val="center"/>
        <w:rPr>
          <w:bCs/>
          <w:sz w:val="28"/>
          <w:szCs w:val="28"/>
        </w:rPr>
      </w:pPr>
    </w:p>
    <w:p w:rsidR="00F55D67" w:rsidRPr="00F55D67" w:rsidRDefault="00F55D67" w:rsidP="00F55D67">
      <w:pPr>
        <w:suppressAutoHyphens/>
        <w:jc w:val="center"/>
      </w:pPr>
    </w:p>
    <w:p w:rsidR="00F55D67" w:rsidRPr="00F55D67" w:rsidRDefault="00F55D67" w:rsidP="00F55D67">
      <w:pPr>
        <w:suppressAutoHyphens/>
        <w:jc w:val="center"/>
      </w:pPr>
    </w:p>
    <w:p w:rsidR="00F55D67" w:rsidRPr="00F55D67" w:rsidRDefault="00F55D67" w:rsidP="00F55D67">
      <w:pPr>
        <w:suppressAutoHyphens/>
        <w:jc w:val="center"/>
      </w:pPr>
    </w:p>
    <w:p w:rsidR="00AD7872" w:rsidRPr="008C7750" w:rsidRDefault="008C7750" w:rsidP="008C7750">
      <w:pPr>
        <w:autoSpaceDE w:val="0"/>
        <w:autoSpaceDN w:val="0"/>
        <w:adjustRightInd w:val="0"/>
        <w:ind w:left="-567" w:right="-284" w:firstLine="540"/>
        <w:jc w:val="right"/>
        <w:outlineLvl w:val="3"/>
      </w:pPr>
      <w:bookmarkStart w:id="0" w:name="_GoBack"/>
      <w:bookmarkEnd w:id="0"/>
      <w:r>
        <w:lastRenderedPageBreak/>
        <w:t>Приложение</w:t>
      </w:r>
      <w:r w:rsidR="00AD7872" w:rsidRPr="008C7750">
        <w:t xml:space="preserve"> </w:t>
      </w:r>
    </w:p>
    <w:p w:rsidR="008C7750" w:rsidRDefault="008C7750" w:rsidP="008C7750">
      <w:pPr>
        <w:autoSpaceDE w:val="0"/>
        <w:autoSpaceDN w:val="0"/>
        <w:adjustRightInd w:val="0"/>
        <w:ind w:left="-567" w:right="-284" w:firstLine="540"/>
        <w:jc w:val="right"/>
        <w:outlineLvl w:val="3"/>
      </w:pPr>
      <w:r>
        <w:t>к Постановлению местной администрации</w:t>
      </w:r>
    </w:p>
    <w:p w:rsidR="008C7750" w:rsidRDefault="008C7750" w:rsidP="008C7750">
      <w:pPr>
        <w:autoSpaceDE w:val="0"/>
        <w:autoSpaceDN w:val="0"/>
        <w:adjustRightInd w:val="0"/>
        <w:ind w:left="-567" w:right="-284" w:firstLine="540"/>
        <w:jc w:val="right"/>
        <w:outlineLvl w:val="3"/>
      </w:pPr>
      <w:r>
        <w:t>внутригородского муниципального образования</w:t>
      </w:r>
    </w:p>
    <w:p w:rsidR="00AD7872" w:rsidRDefault="008C7750" w:rsidP="008C7750">
      <w:pPr>
        <w:autoSpaceDE w:val="0"/>
        <w:autoSpaceDN w:val="0"/>
        <w:adjustRightInd w:val="0"/>
        <w:ind w:left="-567" w:right="-284" w:firstLine="540"/>
        <w:jc w:val="right"/>
        <w:outlineLvl w:val="3"/>
      </w:pPr>
      <w:r>
        <w:t xml:space="preserve">Санкт </w:t>
      </w:r>
      <w:proofErr w:type="gramStart"/>
      <w:r>
        <w:t>-П</w:t>
      </w:r>
      <w:proofErr w:type="gramEnd"/>
      <w:r>
        <w:t>етербурга муниципального округа Парнас</w:t>
      </w:r>
      <w:r w:rsidR="00AD7872" w:rsidRPr="008C7750">
        <w:t xml:space="preserve"> </w:t>
      </w:r>
    </w:p>
    <w:p w:rsidR="008C7750" w:rsidRPr="008C7750" w:rsidRDefault="008C7750" w:rsidP="008C7750">
      <w:pPr>
        <w:autoSpaceDE w:val="0"/>
        <w:autoSpaceDN w:val="0"/>
        <w:adjustRightInd w:val="0"/>
        <w:ind w:left="-567" w:right="-284" w:firstLine="540"/>
        <w:jc w:val="right"/>
        <w:outlineLvl w:val="3"/>
      </w:pPr>
      <w:r>
        <w:t>от «</w:t>
      </w:r>
      <w:r w:rsidR="001C112B">
        <w:t>01</w:t>
      </w:r>
      <w:r>
        <w:t>»</w:t>
      </w:r>
      <w:r w:rsidR="001C112B">
        <w:t xml:space="preserve"> ноября</w:t>
      </w:r>
      <w:r>
        <w:t xml:space="preserve"> 2013года №</w:t>
      </w:r>
      <w:r w:rsidR="001C112B">
        <w:t xml:space="preserve"> 52-п</w:t>
      </w:r>
    </w:p>
    <w:p w:rsidR="00AD7872" w:rsidRPr="008C7750" w:rsidRDefault="00AD7872" w:rsidP="008C7750">
      <w:pPr>
        <w:autoSpaceDE w:val="0"/>
        <w:autoSpaceDN w:val="0"/>
        <w:adjustRightInd w:val="0"/>
        <w:ind w:left="-567" w:right="-284" w:firstLine="540"/>
        <w:jc w:val="right"/>
        <w:outlineLvl w:val="3"/>
      </w:pPr>
    </w:p>
    <w:p w:rsidR="001C112B" w:rsidRDefault="001C112B" w:rsidP="008C7750">
      <w:pPr>
        <w:autoSpaceDE w:val="0"/>
        <w:autoSpaceDN w:val="0"/>
        <w:adjustRightInd w:val="0"/>
        <w:ind w:left="-567" w:right="-284" w:firstLine="540"/>
        <w:jc w:val="center"/>
        <w:outlineLvl w:val="3"/>
        <w:rPr>
          <w:b/>
          <w:sz w:val="28"/>
          <w:szCs w:val="28"/>
        </w:rPr>
      </w:pPr>
      <w:r>
        <w:rPr>
          <w:b/>
          <w:sz w:val="28"/>
          <w:szCs w:val="28"/>
        </w:rPr>
        <w:t xml:space="preserve">Порядок исполнения </w:t>
      </w:r>
      <w:r w:rsidR="008C7750" w:rsidRPr="001C112B">
        <w:rPr>
          <w:b/>
          <w:sz w:val="28"/>
          <w:szCs w:val="28"/>
        </w:rPr>
        <w:t>бюджета</w:t>
      </w:r>
    </w:p>
    <w:p w:rsidR="008C7750" w:rsidRPr="001C112B" w:rsidRDefault="00AD7872" w:rsidP="008C7750">
      <w:pPr>
        <w:autoSpaceDE w:val="0"/>
        <w:autoSpaceDN w:val="0"/>
        <w:adjustRightInd w:val="0"/>
        <w:ind w:left="-567" w:right="-284" w:firstLine="540"/>
        <w:jc w:val="center"/>
        <w:outlineLvl w:val="3"/>
        <w:rPr>
          <w:b/>
          <w:sz w:val="28"/>
          <w:szCs w:val="28"/>
        </w:rPr>
      </w:pPr>
      <w:r w:rsidRPr="001C112B">
        <w:rPr>
          <w:b/>
          <w:sz w:val="28"/>
          <w:szCs w:val="28"/>
        </w:rPr>
        <w:t xml:space="preserve"> </w:t>
      </w:r>
      <w:r w:rsidR="008C7750" w:rsidRPr="001C112B">
        <w:rPr>
          <w:b/>
          <w:sz w:val="28"/>
          <w:szCs w:val="28"/>
        </w:rPr>
        <w:t>внутригородского муниципального образования</w:t>
      </w:r>
    </w:p>
    <w:p w:rsidR="001C112B" w:rsidRDefault="001C112B" w:rsidP="008C7750">
      <w:pPr>
        <w:autoSpaceDE w:val="0"/>
        <w:autoSpaceDN w:val="0"/>
        <w:adjustRightInd w:val="0"/>
        <w:ind w:left="-567" w:right="-284" w:firstLine="540"/>
        <w:jc w:val="center"/>
        <w:outlineLvl w:val="3"/>
        <w:rPr>
          <w:b/>
          <w:sz w:val="28"/>
          <w:szCs w:val="28"/>
        </w:rPr>
      </w:pPr>
      <w:r>
        <w:rPr>
          <w:b/>
          <w:sz w:val="28"/>
          <w:szCs w:val="28"/>
        </w:rPr>
        <w:t>Санкт</w:t>
      </w:r>
      <w:r w:rsidR="0030515A" w:rsidRPr="001C112B">
        <w:rPr>
          <w:b/>
          <w:sz w:val="28"/>
          <w:szCs w:val="28"/>
        </w:rPr>
        <w:t xml:space="preserve"> - </w:t>
      </w:r>
      <w:r w:rsidR="008C7750" w:rsidRPr="001C112B">
        <w:rPr>
          <w:b/>
          <w:sz w:val="28"/>
          <w:szCs w:val="28"/>
        </w:rPr>
        <w:t xml:space="preserve">Петербурга муниципального округа Парнас </w:t>
      </w:r>
    </w:p>
    <w:p w:rsidR="008C7750" w:rsidRPr="001C112B" w:rsidRDefault="008C7750" w:rsidP="001C112B">
      <w:pPr>
        <w:autoSpaceDE w:val="0"/>
        <w:autoSpaceDN w:val="0"/>
        <w:adjustRightInd w:val="0"/>
        <w:ind w:left="-567" w:right="-284" w:firstLine="540"/>
        <w:jc w:val="center"/>
        <w:outlineLvl w:val="3"/>
        <w:rPr>
          <w:b/>
          <w:sz w:val="28"/>
          <w:szCs w:val="28"/>
        </w:rPr>
      </w:pPr>
      <w:r w:rsidRPr="001C112B">
        <w:rPr>
          <w:b/>
          <w:sz w:val="28"/>
          <w:szCs w:val="28"/>
        </w:rPr>
        <w:t>по расходам и</w:t>
      </w:r>
      <w:r w:rsidR="001C112B">
        <w:rPr>
          <w:b/>
          <w:sz w:val="28"/>
          <w:szCs w:val="28"/>
        </w:rPr>
        <w:t xml:space="preserve"> </w:t>
      </w:r>
      <w:r w:rsidRPr="001C112B">
        <w:rPr>
          <w:b/>
          <w:sz w:val="28"/>
          <w:szCs w:val="28"/>
        </w:rPr>
        <w:t>источникам финансирования дефицита бюджета</w:t>
      </w:r>
    </w:p>
    <w:p w:rsidR="00AD7872" w:rsidRPr="008C7750" w:rsidRDefault="008C7750" w:rsidP="008C7750">
      <w:pPr>
        <w:autoSpaceDE w:val="0"/>
        <w:autoSpaceDN w:val="0"/>
        <w:adjustRightInd w:val="0"/>
        <w:ind w:left="-567" w:right="-284" w:firstLine="540"/>
        <w:jc w:val="center"/>
        <w:outlineLvl w:val="3"/>
        <w:rPr>
          <w:sz w:val="28"/>
          <w:szCs w:val="28"/>
        </w:rPr>
      </w:pPr>
      <w:r>
        <w:rPr>
          <w:b/>
          <w:sz w:val="26"/>
          <w:szCs w:val="26"/>
        </w:rPr>
        <w:t xml:space="preserve"> </w:t>
      </w:r>
      <w:r w:rsidR="00AD7872" w:rsidRPr="008C7750">
        <w:rPr>
          <w:b/>
          <w:sz w:val="26"/>
          <w:szCs w:val="26"/>
        </w:rPr>
        <w:t xml:space="preserve"> </w:t>
      </w:r>
    </w:p>
    <w:p w:rsidR="00AD7872" w:rsidRPr="001C112B" w:rsidRDefault="00AD7872" w:rsidP="00AD6813">
      <w:pPr>
        <w:autoSpaceDE w:val="0"/>
        <w:autoSpaceDN w:val="0"/>
        <w:adjustRightInd w:val="0"/>
        <w:ind w:right="-284"/>
        <w:jc w:val="center"/>
        <w:outlineLvl w:val="3"/>
        <w:rPr>
          <w:b/>
          <w:sz w:val="28"/>
          <w:szCs w:val="28"/>
        </w:rPr>
      </w:pPr>
      <w:r w:rsidRPr="001C112B">
        <w:rPr>
          <w:b/>
          <w:sz w:val="28"/>
          <w:szCs w:val="28"/>
        </w:rPr>
        <w:t>1. Общие положения</w:t>
      </w:r>
    </w:p>
    <w:p w:rsidR="008C7750" w:rsidRPr="001C112B" w:rsidRDefault="008C7750" w:rsidP="008C7750">
      <w:pPr>
        <w:autoSpaceDE w:val="0"/>
        <w:autoSpaceDN w:val="0"/>
        <w:adjustRightInd w:val="0"/>
        <w:ind w:left="-567" w:right="-284" w:firstLine="540"/>
        <w:jc w:val="both"/>
        <w:rPr>
          <w:sz w:val="28"/>
          <w:szCs w:val="28"/>
        </w:rPr>
      </w:pPr>
    </w:p>
    <w:p w:rsidR="00AD7872" w:rsidRPr="001C112B" w:rsidRDefault="00C12F14" w:rsidP="008C7750">
      <w:pPr>
        <w:autoSpaceDE w:val="0"/>
        <w:autoSpaceDN w:val="0"/>
        <w:adjustRightInd w:val="0"/>
        <w:ind w:left="-567" w:right="-284" w:firstLine="540"/>
        <w:jc w:val="both"/>
        <w:rPr>
          <w:sz w:val="28"/>
          <w:szCs w:val="28"/>
        </w:rPr>
      </w:pPr>
      <w:r w:rsidRPr="001C112B">
        <w:rPr>
          <w:sz w:val="28"/>
          <w:szCs w:val="28"/>
        </w:rPr>
        <w:t>1.1. Настоящий П</w:t>
      </w:r>
      <w:r w:rsidR="00AD7872" w:rsidRPr="001C112B">
        <w:rPr>
          <w:sz w:val="28"/>
          <w:szCs w:val="28"/>
        </w:rPr>
        <w:t xml:space="preserve">орядок исполнения бюджета по расходам и по источникам </w:t>
      </w:r>
      <w:r w:rsidR="001C112B">
        <w:rPr>
          <w:sz w:val="28"/>
          <w:szCs w:val="28"/>
        </w:rPr>
        <w:t>финансирования дефицита бюджета</w:t>
      </w:r>
      <w:r w:rsidR="00AD7872" w:rsidRPr="001C112B">
        <w:rPr>
          <w:sz w:val="28"/>
          <w:szCs w:val="28"/>
        </w:rPr>
        <w:t xml:space="preserve"> (далее - Порядок) разработан в соотве</w:t>
      </w:r>
      <w:r w:rsidR="001C112B">
        <w:rPr>
          <w:sz w:val="28"/>
          <w:szCs w:val="28"/>
        </w:rPr>
        <w:t xml:space="preserve">тствии с требованиями пункта 1 </w:t>
      </w:r>
      <w:r w:rsidR="00AD7872" w:rsidRPr="001C112B">
        <w:rPr>
          <w:sz w:val="28"/>
          <w:szCs w:val="28"/>
        </w:rPr>
        <w:t xml:space="preserve">статьи 219 и статьи 219.2 Бюджетного кодекса Российской Федерации. </w:t>
      </w:r>
    </w:p>
    <w:p w:rsidR="00AD7872" w:rsidRPr="001C112B" w:rsidRDefault="00AD7872" w:rsidP="001C112B">
      <w:pPr>
        <w:autoSpaceDE w:val="0"/>
        <w:autoSpaceDN w:val="0"/>
        <w:adjustRightInd w:val="0"/>
        <w:ind w:left="-567" w:right="-284" w:firstLine="567"/>
        <w:jc w:val="both"/>
        <w:rPr>
          <w:sz w:val="28"/>
          <w:szCs w:val="28"/>
        </w:rPr>
      </w:pPr>
      <w:r w:rsidRPr="001C112B">
        <w:rPr>
          <w:sz w:val="28"/>
          <w:szCs w:val="28"/>
        </w:rPr>
        <w:t>1.2. Основные понятия и термины, применяемые в настоящем Порядке, используются в соответствии с определениями, установленными бюджетным законодательством.</w:t>
      </w:r>
    </w:p>
    <w:p w:rsidR="00AD7872" w:rsidRPr="001C112B" w:rsidRDefault="00AD7872" w:rsidP="00C12F14">
      <w:pPr>
        <w:autoSpaceDE w:val="0"/>
        <w:autoSpaceDN w:val="0"/>
        <w:adjustRightInd w:val="0"/>
        <w:ind w:left="-567" w:right="-284" w:firstLine="540"/>
        <w:jc w:val="both"/>
        <w:outlineLvl w:val="3"/>
        <w:rPr>
          <w:sz w:val="28"/>
          <w:szCs w:val="28"/>
        </w:rPr>
      </w:pPr>
      <w:r w:rsidRPr="001C112B">
        <w:rPr>
          <w:sz w:val="28"/>
          <w:szCs w:val="28"/>
        </w:rPr>
        <w:t xml:space="preserve">1.3. </w:t>
      </w:r>
      <w:r w:rsidR="008234FE" w:rsidRPr="001C112B">
        <w:rPr>
          <w:sz w:val="28"/>
          <w:szCs w:val="28"/>
        </w:rPr>
        <w:t xml:space="preserve">Исполнение бюджета по расходам и </w:t>
      </w:r>
      <w:r w:rsidRPr="001C112B">
        <w:rPr>
          <w:sz w:val="28"/>
          <w:szCs w:val="28"/>
        </w:rPr>
        <w:t xml:space="preserve">по источникам </w:t>
      </w:r>
      <w:r w:rsidR="008234FE" w:rsidRPr="001C112B">
        <w:rPr>
          <w:sz w:val="28"/>
          <w:szCs w:val="28"/>
        </w:rPr>
        <w:t>финансирования дефицита бюджета</w:t>
      </w:r>
      <w:r w:rsidRPr="001C112B">
        <w:rPr>
          <w:sz w:val="28"/>
          <w:szCs w:val="28"/>
        </w:rPr>
        <w:t xml:space="preserve"> осуществляется получателями средств местно</w:t>
      </w:r>
      <w:r w:rsidR="008234FE" w:rsidRPr="001C112B">
        <w:rPr>
          <w:sz w:val="28"/>
          <w:szCs w:val="28"/>
        </w:rPr>
        <w:t xml:space="preserve">го бюджета </w:t>
      </w:r>
      <w:r w:rsidR="00C12F14" w:rsidRPr="001C112B">
        <w:rPr>
          <w:sz w:val="28"/>
          <w:szCs w:val="28"/>
        </w:rPr>
        <w:t xml:space="preserve"> в соответствии со сводной </w:t>
      </w:r>
      <w:r w:rsidRPr="001C112B">
        <w:rPr>
          <w:sz w:val="28"/>
          <w:szCs w:val="28"/>
        </w:rPr>
        <w:t xml:space="preserve">бюджетной росписью  </w:t>
      </w:r>
      <w:r w:rsidR="00C12F14" w:rsidRPr="001C112B">
        <w:rPr>
          <w:sz w:val="28"/>
          <w:szCs w:val="28"/>
        </w:rPr>
        <w:t xml:space="preserve"> внутригородского муниципального образования Санкт </w:t>
      </w:r>
      <w:proofErr w:type="gramStart"/>
      <w:r w:rsidR="00C12F14" w:rsidRPr="001C112B">
        <w:rPr>
          <w:sz w:val="28"/>
          <w:szCs w:val="28"/>
        </w:rPr>
        <w:t>-П</w:t>
      </w:r>
      <w:proofErr w:type="gramEnd"/>
      <w:r w:rsidR="00C12F14" w:rsidRPr="001C112B">
        <w:rPr>
          <w:sz w:val="28"/>
          <w:szCs w:val="28"/>
        </w:rPr>
        <w:t>етербурга муниципального округа Парнас</w:t>
      </w:r>
      <w:r w:rsidR="00ED3D0E" w:rsidRPr="001C112B">
        <w:rPr>
          <w:sz w:val="28"/>
          <w:szCs w:val="28"/>
        </w:rPr>
        <w:t xml:space="preserve"> (далее- муниципальное образование)</w:t>
      </w:r>
      <w:r w:rsidR="00C12F14" w:rsidRPr="001C112B">
        <w:rPr>
          <w:sz w:val="28"/>
          <w:szCs w:val="28"/>
        </w:rPr>
        <w:t xml:space="preserve"> </w:t>
      </w:r>
      <w:r w:rsidRPr="001C112B">
        <w:rPr>
          <w:sz w:val="28"/>
          <w:szCs w:val="28"/>
        </w:rPr>
        <w:t xml:space="preserve"> и  предусматривает:</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1.3.1.принятие бюджетных обязательств;</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1.3.2.подтверждение денежных обязательств;</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1.3.3.санкционирование оплаты денежных обязательств;</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1.3.4.подтверждение исполнения денежных обязательств.</w:t>
      </w:r>
    </w:p>
    <w:p w:rsidR="00AD7872" w:rsidRPr="001C112B" w:rsidRDefault="00AD7872" w:rsidP="008C7750">
      <w:pPr>
        <w:autoSpaceDE w:val="0"/>
        <w:autoSpaceDN w:val="0"/>
        <w:adjustRightInd w:val="0"/>
        <w:ind w:left="-567" w:right="-284" w:firstLine="540"/>
        <w:jc w:val="both"/>
        <w:rPr>
          <w:sz w:val="28"/>
          <w:szCs w:val="28"/>
        </w:rPr>
      </w:pPr>
    </w:p>
    <w:p w:rsidR="00AD7872" w:rsidRPr="001C112B" w:rsidRDefault="00AD7872" w:rsidP="008C7750">
      <w:pPr>
        <w:autoSpaceDE w:val="0"/>
        <w:autoSpaceDN w:val="0"/>
        <w:adjustRightInd w:val="0"/>
        <w:ind w:left="-567" w:right="-284" w:firstLine="540"/>
        <w:jc w:val="center"/>
        <w:rPr>
          <w:b/>
          <w:sz w:val="28"/>
          <w:szCs w:val="28"/>
        </w:rPr>
      </w:pPr>
      <w:r w:rsidRPr="001C112B">
        <w:rPr>
          <w:b/>
          <w:sz w:val="28"/>
          <w:szCs w:val="28"/>
        </w:rPr>
        <w:t>2.Принятие бюджетных обязательств.</w:t>
      </w:r>
    </w:p>
    <w:p w:rsidR="00AD7872" w:rsidRPr="001C112B" w:rsidRDefault="00AD7872" w:rsidP="008C7750">
      <w:pPr>
        <w:autoSpaceDE w:val="0"/>
        <w:autoSpaceDN w:val="0"/>
        <w:adjustRightInd w:val="0"/>
        <w:ind w:left="-567" w:right="-284" w:firstLine="540"/>
        <w:jc w:val="center"/>
        <w:rPr>
          <w:b/>
          <w:sz w:val="28"/>
          <w:szCs w:val="28"/>
        </w:rPr>
      </w:pP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2.</w:t>
      </w:r>
      <w:r w:rsidR="001C112B">
        <w:rPr>
          <w:sz w:val="28"/>
          <w:szCs w:val="28"/>
        </w:rPr>
        <w:t>1. Получатель бюджетных средств</w:t>
      </w:r>
      <w:r w:rsidRPr="001C112B">
        <w:rPr>
          <w:sz w:val="28"/>
          <w:szCs w:val="28"/>
        </w:rPr>
        <w:t xml:space="preserve"> принимает бюджетные обязательства в </w:t>
      </w:r>
      <w:proofErr w:type="gramStart"/>
      <w:r w:rsidRPr="001C112B">
        <w:rPr>
          <w:sz w:val="28"/>
          <w:szCs w:val="28"/>
        </w:rPr>
        <w:t>пределах</w:t>
      </w:r>
      <w:proofErr w:type="gramEnd"/>
      <w:r w:rsidRPr="001C112B">
        <w:rPr>
          <w:sz w:val="28"/>
          <w:szCs w:val="28"/>
        </w:rPr>
        <w:t xml:space="preserve"> доведенных до него лимитов бюджетных обязательств.</w:t>
      </w:r>
    </w:p>
    <w:p w:rsidR="00AD7872" w:rsidRPr="001C112B" w:rsidRDefault="00AD7872" w:rsidP="001C112B">
      <w:pPr>
        <w:autoSpaceDE w:val="0"/>
        <w:autoSpaceDN w:val="0"/>
        <w:adjustRightInd w:val="0"/>
        <w:ind w:left="-567" w:right="-284" w:firstLine="567"/>
        <w:jc w:val="both"/>
        <w:rPr>
          <w:sz w:val="28"/>
          <w:szCs w:val="28"/>
        </w:rPr>
      </w:pPr>
      <w:r w:rsidRPr="001C112B">
        <w:rPr>
          <w:sz w:val="28"/>
          <w:szCs w:val="28"/>
        </w:rPr>
        <w:t>2.2. Получатель бюджетных</w:t>
      </w:r>
      <w:r w:rsidR="008234FE" w:rsidRPr="001C112B">
        <w:rPr>
          <w:sz w:val="28"/>
          <w:szCs w:val="28"/>
        </w:rPr>
        <w:t xml:space="preserve"> сре</w:t>
      </w:r>
      <w:proofErr w:type="gramStart"/>
      <w:r w:rsidR="008234FE" w:rsidRPr="001C112B">
        <w:rPr>
          <w:sz w:val="28"/>
          <w:szCs w:val="28"/>
        </w:rPr>
        <w:t>дств</w:t>
      </w:r>
      <w:r w:rsidRPr="001C112B">
        <w:rPr>
          <w:sz w:val="28"/>
          <w:szCs w:val="28"/>
        </w:rPr>
        <w:t xml:space="preserve"> пр</w:t>
      </w:r>
      <w:proofErr w:type="gramEnd"/>
      <w:r w:rsidRPr="001C112B">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D7872" w:rsidRPr="001C112B" w:rsidRDefault="00AD7872" w:rsidP="008C7750">
      <w:pPr>
        <w:autoSpaceDE w:val="0"/>
        <w:autoSpaceDN w:val="0"/>
        <w:adjustRightInd w:val="0"/>
        <w:ind w:left="-567" w:right="-284" w:firstLine="540"/>
        <w:jc w:val="both"/>
        <w:rPr>
          <w:sz w:val="28"/>
          <w:szCs w:val="28"/>
        </w:rPr>
      </w:pPr>
    </w:p>
    <w:p w:rsidR="00AD7872" w:rsidRPr="001C112B" w:rsidRDefault="00AD7872" w:rsidP="008C7750">
      <w:pPr>
        <w:autoSpaceDE w:val="0"/>
        <w:autoSpaceDN w:val="0"/>
        <w:adjustRightInd w:val="0"/>
        <w:ind w:left="-567" w:right="-284" w:firstLine="540"/>
        <w:jc w:val="center"/>
        <w:rPr>
          <w:b/>
          <w:sz w:val="28"/>
          <w:szCs w:val="28"/>
        </w:rPr>
      </w:pPr>
      <w:r w:rsidRPr="001C112B">
        <w:rPr>
          <w:b/>
          <w:sz w:val="28"/>
          <w:szCs w:val="28"/>
        </w:rPr>
        <w:t>3. Подтверждение денежных обязательств.</w:t>
      </w:r>
    </w:p>
    <w:p w:rsidR="00AD7872" w:rsidRPr="001C112B" w:rsidRDefault="00AD7872" w:rsidP="008C7750">
      <w:pPr>
        <w:autoSpaceDE w:val="0"/>
        <w:autoSpaceDN w:val="0"/>
        <w:adjustRightInd w:val="0"/>
        <w:ind w:left="-567" w:right="-284" w:firstLine="540"/>
        <w:jc w:val="both"/>
        <w:rPr>
          <w:sz w:val="28"/>
          <w:szCs w:val="28"/>
        </w:rPr>
      </w:pP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3.1.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AD7872" w:rsidRDefault="00AD7872" w:rsidP="008C7750">
      <w:pPr>
        <w:autoSpaceDE w:val="0"/>
        <w:autoSpaceDN w:val="0"/>
        <w:adjustRightInd w:val="0"/>
        <w:ind w:left="-567" w:right="-284" w:firstLine="540"/>
        <w:jc w:val="center"/>
        <w:rPr>
          <w:b/>
          <w:sz w:val="28"/>
          <w:szCs w:val="28"/>
        </w:rPr>
      </w:pPr>
      <w:r w:rsidRPr="001C112B">
        <w:rPr>
          <w:b/>
          <w:sz w:val="28"/>
          <w:szCs w:val="28"/>
        </w:rPr>
        <w:lastRenderedPageBreak/>
        <w:t>4. Санкционирование оплаты денежных обязательств по расходам и по источникам финансирования дефицита бюджета</w:t>
      </w:r>
    </w:p>
    <w:p w:rsidR="001C112B" w:rsidRPr="001C112B" w:rsidRDefault="001C112B" w:rsidP="008C7750">
      <w:pPr>
        <w:autoSpaceDE w:val="0"/>
        <w:autoSpaceDN w:val="0"/>
        <w:adjustRightInd w:val="0"/>
        <w:ind w:left="-567" w:right="-284" w:firstLine="540"/>
        <w:jc w:val="center"/>
        <w:rPr>
          <w:b/>
          <w:sz w:val="28"/>
          <w:szCs w:val="28"/>
        </w:rPr>
      </w:pP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4.1. Санкционирован</w:t>
      </w:r>
      <w:r w:rsidR="001C112B">
        <w:rPr>
          <w:sz w:val="28"/>
          <w:szCs w:val="28"/>
        </w:rPr>
        <w:t>ие оплаты денежных обязательств</w:t>
      </w:r>
      <w:r w:rsidRPr="001C112B">
        <w:rPr>
          <w:sz w:val="28"/>
          <w:szCs w:val="28"/>
        </w:rPr>
        <w:t xml:space="preserve"> осуществляется получа</w:t>
      </w:r>
      <w:r w:rsidR="00ED3D0E" w:rsidRPr="001C112B">
        <w:rPr>
          <w:sz w:val="28"/>
          <w:szCs w:val="28"/>
        </w:rPr>
        <w:t xml:space="preserve">телем средств местного бюджета </w:t>
      </w:r>
      <w:r w:rsidRPr="001C112B">
        <w:rPr>
          <w:sz w:val="28"/>
          <w:szCs w:val="28"/>
        </w:rPr>
        <w:t xml:space="preserve">в форме совершения разрешительной надписи (акцепта) после проверки наличия документов. </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Санкционирование оплаты денежных обязательств по источникам финансирования дефицита  местного бюджета осуществляется в пределах остатка утвержденных сводной бюджетной росписью бюджетных ассигнований по источникам  внутреннего финансирования дефицита бюджета муниципаль</w:t>
      </w:r>
      <w:r w:rsidR="00ED3D0E" w:rsidRPr="001C112B">
        <w:rPr>
          <w:sz w:val="28"/>
          <w:szCs w:val="28"/>
        </w:rPr>
        <w:t xml:space="preserve">ного образования </w:t>
      </w:r>
      <w:r w:rsidRPr="001C112B">
        <w:rPr>
          <w:sz w:val="28"/>
          <w:szCs w:val="28"/>
        </w:rPr>
        <w:t xml:space="preserve"> по соответствующим кодам бюджетной классификации с учетом произведенных платежей.</w:t>
      </w:r>
    </w:p>
    <w:p w:rsidR="00AD7872" w:rsidRPr="001C112B" w:rsidRDefault="00AD7872" w:rsidP="00ED3D0E">
      <w:pPr>
        <w:autoSpaceDE w:val="0"/>
        <w:autoSpaceDN w:val="0"/>
        <w:adjustRightInd w:val="0"/>
        <w:ind w:left="-567" w:right="-284" w:firstLine="540"/>
        <w:jc w:val="both"/>
        <w:rPr>
          <w:sz w:val="28"/>
          <w:szCs w:val="28"/>
        </w:rPr>
      </w:pPr>
      <w:r w:rsidRPr="001C112B">
        <w:rPr>
          <w:sz w:val="28"/>
          <w:szCs w:val="28"/>
        </w:rPr>
        <w:t>4.2. Полу</w:t>
      </w:r>
      <w:r w:rsidR="001C112B">
        <w:rPr>
          <w:sz w:val="28"/>
          <w:szCs w:val="28"/>
        </w:rPr>
        <w:t>чатель средств местного бюджета для</w:t>
      </w:r>
      <w:r w:rsidRPr="001C112B">
        <w:rPr>
          <w:sz w:val="28"/>
          <w:szCs w:val="28"/>
        </w:rPr>
        <w:t xml:space="preserve"> оплаты денежных обязательств, возникающих </w:t>
      </w:r>
      <w:r w:rsidR="001C112B">
        <w:rPr>
          <w:sz w:val="28"/>
          <w:szCs w:val="28"/>
        </w:rPr>
        <w:t xml:space="preserve">по муниципальным контрактам на </w:t>
      </w:r>
      <w:r w:rsidRPr="001C112B">
        <w:rPr>
          <w:sz w:val="28"/>
          <w:szCs w:val="28"/>
        </w:rPr>
        <w:t>поставку товаров, вы</w:t>
      </w:r>
      <w:r w:rsidR="001C112B">
        <w:rPr>
          <w:sz w:val="28"/>
          <w:szCs w:val="28"/>
        </w:rPr>
        <w:t>полнение работ, оказание услуг,</w:t>
      </w:r>
      <w:r w:rsidRPr="001C112B">
        <w:rPr>
          <w:sz w:val="28"/>
          <w:szCs w:val="28"/>
        </w:rPr>
        <w:t xml:space="preserve"> для осуществления налоговых и иных обязательных платежей в бюджеты бюджетной системы Российской Федерации контролирует:</w:t>
      </w:r>
    </w:p>
    <w:p w:rsidR="00AD7872" w:rsidRPr="001C112B" w:rsidRDefault="00AD7872" w:rsidP="00ED3D0E">
      <w:pPr>
        <w:autoSpaceDE w:val="0"/>
        <w:autoSpaceDN w:val="0"/>
        <w:adjustRightInd w:val="0"/>
        <w:ind w:left="-567" w:right="-284" w:firstLine="540"/>
        <w:jc w:val="both"/>
        <w:rPr>
          <w:sz w:val="28"/>
          <w:szCs w:val="28"/>
        </w:rPr>
      </w:pPr>
      <w:r w:rsidRPr="001C112B">
        <w:rPr>
          <w:sz w:val="28"/>
          <w:szCs w:val="28"/>
        </w:rPr>
        <w:t>4.2.1. соответствие подписей и оттиска печати на счете на оплату расходов;</w:t>
      </w:r>
    </w:p>
    <w:p w:rsidR="00AD7872" w:rsidRPr="001C112B" w:rsidRDefault="001C112B" w:rsidP="00ED3D0E">
      <w:pPr>
        <w:autoSpaceDE w:val="0"/>
        <w:autoSpaceDN w:val="0"/>
        <w:adjustRightInd w:val="0"/>
        <w:ind w:left="-567" w:right="-284" w:firstLine="540"/>
        <w:jc w:val="both"/>
        <w:rPr>
          <w:sz w:val="28"/>
          <w:szCs w:val="28"/>
        </w:rPr>
      </w:pPr>
      <w:r>
        <w:rPr>
          <w:sz w:val="28"/>
          <w:szCs w:val="28"/>
        </w:rPr>
        <w:t xml:space="preserve">4.2.2. </w:t>
      </w:r>
      <w:r w:rsidR="00AD7872" w:rsidRPr="001C112B">
        <w:rPr>
          <w:sz w:val="28"/>
          <w:szCs w:val="28"/>
        </w:rPr>
        <w:t>целевое использование бюджетных средств;</w:t>
      </w:r>
    </w:p>
    <w:p w:rsidR="00AD7872" w:rsidRPr="001C112B" w:rsidRDefault="001C112B" w:rsidP="00ED3D0E">
      <w:pPr>
        <w:autoSpaceDE w:val="0"/>
        <w:autoSpaceDN w:val="0"/>
        <w:adjustRightInd w:val="0"/>
        <w:ind w:left="-567" w:right="-284" w:firstLine="540"/>
        <w:jc w:val="both"/>
        <w:rPr>
          <w:sz w:val="28"/>
          <w:szCs w:val="28"/>
        </w:rPr>
      </w:pPr>
      <w:r>
        <w:rPr>
          <w:sz w:val="28"/>
          <w:szCs w:val="28"/>
        </w:rPr>
        <w:t xml:space="preserve">4.2.3. </w:t>
      </w:r>
      <w:r w:rsidR="00AD7872" w:rsidRPr="001C112B">
        <w:rPr>
          <w:sz w:val="28"/>
          <w:szCs w:val="28"/>
        </w:rPr>
        <w:t>наличие достаточного остатка бюджетных ассигнований получателя бюджетных средств.</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Бюджетные ассигнования устанавливаются для получателей бюджетных средств в соответствии с бюджетной росписью главного распорядителя бюджетных средств, формируемой в соответствии с п</w:t>
      </w:r>
      <w:r w:rsidR="00ED3D0E" w:rsidRPr="001C112B">
        <w:rPr>
          <w:sz w:val="28"/>
          <w:szCs w:val="28"/>
        </w:rPr>
        <w:t>орядком, установленным местной администрацией внутригородского муниципального образования</w:t>
      </w:r>
      <w:proofErr w:type="gramStart"/>
      <w:r w:rsidR="00ED3D0E" w:rsidRPr="001C112B">
        <w:rPr>
          <w:sz w:val="28"/>
          <w:szCs w:val="28"/>
        </w:rPr>
        <w:t xml:space="preserve"> </w:t>
      </w:r>
      <w:r w:rsidR="0030515A" w:rsidRPr="001C112B">
        <w:rPr>
          <w:sz w:val="28"/>
          <w:szCs w:val="28"/>
        </w:rPr>
        <w:t>С</w:t>
      </w:r>
      <w:proofErr w:type="gramEnd"/>
      <w:r w:rsidR="0030515A" w:rsidRPr="001C112B">
        <w:rPr>
          <w:sz w:val="28"/>
          <w:szCs w:val="28"/>
        </w:rPr>
        <w:t xml:space="preserve">анкт - </w:t>
      </w:r>
      <w:r w:rsidR="00ED3D0E" w:rsidRPr="001C112B">
        <w:rPr>
          <w:sz w:val="28"/>
          <w:szCs w:val="28"/>
        </w:rPr>
        <w:t>Петербурга муниципального округа Парнас (далее-местная администрация)</w:t>
      </w:r>
      <w:r w:rsidRPr="001C112B">
        <w:rPr>
          <w:sz w:val="28"/>
          <w:szCs w:val="28"/>
        </w:rPr>
        <w:t>;</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4.2.4. соответствие принятых получателем бюджетных средств денежных обязательств, доведенным лимитам бюджетных обязательств.</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Объем остатка лимитов бюджетных обязательств по получателю бюджетных средств по коду бюджетной классификации расходов на текущий финансовый год определяется как разница между объемом утвержденных главным распорядителем бюджетных средств лимитов бюджетных обязательств по получателю бюджетных средств  и суммами оплаченных денежных обязательств;</w:t>
      </w:r>
    </w:p>
    <w:p w:rsidR="00AD7872" w:rsidRPr="001C112B" w:rsidRDefault="001C112B" w:rsidP="008C7750">
      <w:pPr>
        <w:autoSpaceDE w:val="0"/>
        <w:autoSpaceDN w:val="0"/>
        <w:adjustRightInd w:val="0"/>
        <w:ind w:left="-567" w:right="-284" w:firstLine="540"/>
        <w:jc w:val="both"/>
        <w:rPr>
          <w:sz w:val="28"/>
          <w:szCs w:val="28"/>
        </w:rPr>
      </w:pPr>
      <w:r>
        <w:rPr>
          <w:sz w:val="28"/>
          <w:szCs w:val="28"/>
        </w:rPr>
        <w:t>4.2.5.</w:t>
      </w:r>
      <w:r w:rsidR="00AD7872" w:rsidRPr="001C112B">
        <w:rPr>
          <w:sz w:val="28"/>
          <w:szCs w:val="28"/>
        </w:rPr>
        <w:t xml:space="preserve"> наличие достаточного остатка предельного объема финансирования получателя бюджетных средств (нарастающим итогом);</w:t>
      </w:r>
    </w:p>
    <w:p w:rsidR="00AD7872" w:rsidRPr="001C112B" w:rsidRDefault="001C112B" w:rsidP="008C7750">
      <w:pPr>
        <w:autoSpaceDE w:val="0"/>
        <w:autoSpaceDN w:val="0"/>
        <w:adjustRightInd w:val="0"/>
        <w:ind w:left="-567" w:right="-284" w:firstLine="540"/>
        <w:jc w:val="both"/>
        <w:rPr>
          <w:sz w:val="28"/>
          <w:szCs w:val="28"/>
        </w:rPr>
      </w:pPr>
      <w:r>
        <w:rPr>
          <w:sz w:val="28"/>
          <w:szCs w:val="28"/>
        </w:rPr>
        <w:t>4.2.6.</w:t>
      </w:r>
      <w:r w:rsidR="00AD7872" w:rsidRPr="001C112B">
        <w:rPr>
          <w:sz w:val="28"/>
          <w:szCs w:val="28"/>
        </w:rPr>
        <w:t xml:space="preserve"> соблюдение установленных правил расчетов, правильность указания реквизитов платежей;</w:t>
      </w:r>
    </w:p>
    <w:p w:rsidR="00AD7872" w:rsidRPr="001C112B" w:rsidRDefault="001C112B" w:rsidP="008C7750">
      <w:pPr>
        <w:autoSpaceDE w:val="0"/>
        <w:autoSpaceDN w:val="0"/>
        <w:adjustRightInd w:val="0"/>
        <w:ind w:left="-567" w:right="-284" w:firstLine="540"/>
        <w:jc w:val="both"/>
        <w:rPr>
          <w:sz w:val="28"/>
          <w:szCs w:val="28"/>
        </w:rPr>
      </w:pPr>
      <w:r>
        <w:rPr>
          <w:sz w:val="28"/>
          <w:szCs w:val="28"/>
        </w:rPr>
        <w:t>4.2.7.</w:t>
      </w:r>
      <w:r w:rsidR="00AD7872" w:rsidRPr="001C112B">
        <w:rPr>
          <w:sz w:val="28"/>
          <w:szCs w:val="28"/>
        </w:rPr>
        <w:t xml:space="preserve"> наличие реестрового номера на тексте контракта (договора), соответствующего номеру, содержащемуся в Реестре муниципальных  контрактов</w:t>
      </w:r>
      <w:r w:rsidR="00AD7872" w:rsidRPr="001C112B">
        <w:rPr>
          <w:b/>
          <w:sz w:val="28"/>
          <w:szCs w:val="28"/>
        </w:rPr>
        <w:t xml:space="preserve"> </w:t>
      </w:r>
      <w:r w:rsidR="00AD7872" w:rsidRPr="001C112B">
        <w:rPr>
          <w:sz w:val="28"/>
          <w:szCs w:val="28"/>
        </w:rPr>
        <w:t>(договоров)</w:t>
      </w:r>
    </w:p>
    <w:p w:rsidR="00AD7872" w:rsidRPr="001C112B" w:rsidRDefault="001C112B" w:rsidP="008C7750">
      <w:pPr>
        <w:autoSpaceDE w:val="0"/>
        <w:autoSpaceDN w:val="0"/>
        <w:adjustRightInd w:val="0"/>
        <w:ind w:left="-567" w:right="-284" w:firstLine="540"/>
        <w:jc w:val="both"/>
        <w:rPr>
          <w:sz w:val="28"/>
          <w:szCs w:val="28"/>
        </w:rPr>
      </w:pPr>
      <w:r>
        <w:rPr>
          <w:sz w:val="28"/>
          <w:szCs w:val="28"/>
        </w:rPr>
        <w:t>4.2.8.</w:t>
      </w:r>
      <w:r w:rsidR="00AD7872" w:rsidRPr="001C112B">
        <w:rPr>
          <w:sz w:val="28"/>
          <w:szCs w:val="28"/>
        </w:rPr>
        <w:t xml:space="preserve"> выполнение получателем бюджетных средств условий финансирования конкретных расходов;</w:t>
      </w:r>
    </w:p>
    <w:p w:rsidR="00AD7872" w:rsidRPr="001C112B" w:rsidRDefault="001C112B" w:rsidP="008C7750">
      <w:pPr>
        <w:autoSpaceDE w:val="0"/>
        <w:autoSpaceDN w:val="0"/>
        <w:adjustRightInd w:val="0"/>
        <w:ind w:left="-567" w:right="-284" w:firstLine="540"/>
        <w:jc w:val="both"/>
        <w:rPr>
          <w:sz w:val="28"/>
          <w:szCs w:val="28"/>
        </w:rPr>
      </w:pPr>
      <w:r>
        <w:rPr>
          <w:sz w:val="28"/>
          <w:szCs w:val="28"/>
        </w:rPr>
        <w:t>4.2.9.</w:t>
      </w:r>
      <w:r w:rsidR="00AD7872" w:rsidRPr="001C112B">
        <w:rPr>
          <w:sz w:val="28"/>
          <w:szCs w:val="28"/>
        </w:rPr>
        <w:t xml:space="preserve"> соответствие условий заключенных муниципальных контрактов и договоров при осуществлении закупок товаров (работ, услуг) представленным платежным и иным документам, необходимым для совершения расходов.</w:t>
      </w:r>
    </w:p>
    <w:p w:rsidR="00AD7872" w:rsidRPr="001C112B" w:rsidRDefault="00AD7872" w:rsidP="00ED3D0E">
      <w:pPr>
        <w:autoSpaceDE w:val="0"/>
        <w:autoSpaceDN w:val="0"/>
        <w:adjustRightInd w:val="0"/>
        <w:ind w:left="-567" w:right="-284" w:firstLine="540"/>
        <w:jc w:val="both"/>
        <w:rPr>
          <w:sz w:val="28"/>
          <w:szCs w:val="28"/>
        </w:rPr>
      </w:pPr>
      <w:r w:rsidRPr="001C112B">
        <w:rPr>
          <w:sz w:val="28"/>
          <w:szCs w:val="28"/>
        </w:rPr>
        <w:t>4.3. После осуществл</w:t>
      </w:r>
      <w:r w:rsidR="00ED3D0E" w:rsidRPr="001C112B">
        <w:rPr>
          <w:sz w:val="28"/>
          <w:szCs w:val="28"/>
        </w:rPr>
        <w:t xml:space="preserve">ения контрольных функций Глава местной администрации </w:t>
      </w:r>
      <w:r w:rsidRPr="001C112B">
        <w:rPr>
          <w:sz w:val="28"/>
          <w:szCs w:val="28"/>
        </w:rPr>
        <w:t xml:space="preserve">(иное уполномоченное руководителем лицо)  завершает процедуру санкционирования </w:t>
      </w:r>
      <w:r w:rsidRPr="001C112B">
        <w:rPr>
          <w:sz w:val="28"/>
          <w:szCs w:val="28"/>
        </w:rPr>
        <w:lastRenderedPageBreak/>
        <w:t>оплаты денежных обязательств и совершает разрешительную надпись на документах - основаниях, подтверждающих возникновение денежных обязательств на оплату расходов.</w:t>
      </w:r>
    </w:p>
    <w:p w:rsidR="00AD7872" w:rsidRPr="001C112B" w:rsidRDefault="00AD7872" w:rsidP="00ED3D0E">
      <w:pPr>
        <w:autoSpaceDE w:val="0"/>
        <w:autoSpaceDN w:val="0"/>
        <w:adjustRightInd w:val="0"/>
        <w:ind w:left="-567" w:right="-284" w:firstLine="540"/>
        <w:jc w:val="both"/>
        <w:rPr>
          <w:sz w:val="28"/>
          <w:szCs w:val="28"/>
        </w:rPr>
      </w:pPr>
      <w:r w:rsidRPr="001C112B">
        <w:rPr>
          <w:sz w:val="28"/>
          <w:szCs w:val="28"/>
        </w:rPr>
        <w:t>4.4. В случае выявления нарушений в результате контроля происходит отказ в санкционировании оплаты денежных обязательств получателя бюджетных средств с обоснованием причин отказа.</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 xml:space="preserve">4.5. Получатель средств местного бюджета  лицевой  </w:t>
      </w:r>
      <w:proofErr w:type="gramStart"/>
      <w:r w:rsidRPr="001C112B">
        <w:rPr>
          <w:sz w:val="28"/>
          <w:szCs w:val="28"/>
        </w:rPr>
        <w:t>счет</w:t>
      </w:r>
      <w:proofErr w:type="gramEnd"/>
      <w:r w:rsidRPr="001C112B">
        <w:rPr>
          <w:sz w:val="28"/>
          <w:szCs w:val="28"/>
        </w:rPr>
        <w:t xml:space="preserve"> которого открыт в органе Федерального казначейства по</w:t>
      </w:r>
      <w:r w:rsidR="00E63ADD" w:rsidRPr="001C112B">
        <w:rPr>
          <w:sz w:val="28"/>
          <w:szCs w:val="28"/>
        </w:rPr>
        <w:t xml:space="preserve"> месту обслуживания, представляет платежное поручение  </w:t>
      </w:r>
      <w:r w:rsidRPr="001C112B">
        <w:rPr>
          <w:sz w:val="28"/>
          <w:szCs w:val="28"/>
        </w:rPr>
        <w:t xml:space="preserve"> в электронном виде с применением электронной цифровой подписи. При отсутствии элек</w:t>
      </w:r>
      <w:r w:rsidR="00E63ADD" w:rsidRPr="001C112B">
        <w:rPr>
          <w:sz w:val="28"/>
          <w:szCs w:val="28"/>
        </w:rPr>
        <w:t xml:space="preserve">тронного документооборота платежное поручение    </w:t>
      </w:r>
      <w:r w:rsidRPr="001C112B">
        <w:rPr>
          <w:sz w:val="28"/>
          <w:szCs w:val="28"/>
        </w:rPr>
        <w:t xml:space="preserve"> представляется на бумажном носителе с одновременным представлением на машинном носителе.</w:t>
      </w:r>
    </w:p>
    <w:p w:rsidR="00AD7872" w:rsidRPr="001C112B" w:rsidRDefault="00E63ADD" w:rsidP="008C7750">
      <w:pPr>
        <w:autoSpaceDE w:val="0"/>
        <w:autoSpaceDN w:val="0"/>
        <w:adjustRightInd w:val="0"/>
        <w:ind w:left="-567" w:right="-284" w:firstLine="540"/>
        <w:jc w:val="both"/>
        <w:rPr>
          <w:sz w:val="28"/>
          <w:szCs w:val="28"/>
        </w:rPr>
      </w:pPr>
      <w:r w:rsidRPr="001C112B">
        <w:rPr>
          <w:sz w:val="28"/>
          <w:szCs w:val="28"/>
        </w:rPr>
        <w:t>платежное поручение</w:t>
      </w:r>
      <w:r w:rsidR="00AD7872" w:rsidRPr="001C112B">
        <w:rPr>
          <w:sz w:val="28"/>
          <w:szCs w:val="28"/>
        </w:rPr>
        <w:t xml:space="preserve"> подписывается руководителем и главным бухгалтером (иными уполномоченными руководителем лицами) получателя средств местного бюджета.</w:t>
      </w:r>
    </w:p>
    <w:p w:rsidR="00AD7872" w:rsidRPr="001C112B" w:rsidRDefault="00AD7872" w:rsidP="00B23F42">
      <w:pPr>
        <w:autoSpaceDE w:val="0"/>
        <w:autoSpaceDN w:val="0"/>
        <w:adjustRightInd w:val="0"/>
        <w:ind w:left="-567" w:right="-284" w:firstLine="540"/>
        <w:jc w:val="both"/>
        <w:rPr>
          <w:sz w:val="28"/>
          <w:szCs w:val="28"/>
        </w:rPr>
      </w:pPr>
      <w:r w:rsidRPr="001C112B">
        <w:rPr>
          <w:sz w:val="28"/>
          <w:szCs w:val="28"/>
        </w:rPr>
        <w:t>4.6. Управление Федерального казначейства</w:t>
      </w:r>
      <w:r w:rsidR="00B23F42" w:rsidRPr="001C112B">
        <w:rPr>
          <w:sz w:val="28"/>
          <w:szCs w:val="28"/>
        </w:rPr>
        <w:t xml:space="preserve"> по г. Санкт-Петербургу</w:t>
      </w:r>
      <w:r w:rsidRPr="001C112B">
        <w:rPr>
          <w:sz w:val="28"/>
          <w:szCs w:val="28"/>
        </w:rPr>
        <w:t xml:space="preserve"> </w:t>
      </w:r>
      <w:r w:rsidR="00B23F42" w:rsidRPr="001C112B">
        <w:rPr>
          <w:sz w:val="28"/>
          <w:szCs w:val="28"/>
        </w:rPr>
        <w:t>осуществляет отдельные функции по исполнению бюджета муниципального образования при кассовом обслуживании исполнения бюджета муниципального образования.</w:t>
      </w:r>
    </w:p>
    <w:p w:rsidR="00AD7872" w:rsidRPr="001C112B" w:rsidRDefault="00AD7872" w:rsidP="0030515A">
      <w:pPr>
        <w:autoSpaceDE w:val="0"/>
        <w:autoSpaceDN w:val="0"/>
        <w:adjustRightInd w:val="0"/>
        <w:ind w:left="-567" w:right="-284" w:firstLine="540"/>
        <w:jc w:val="both"/>
        <w:rPr>
          <w:sz w:val="28"/>
          <w:szCs w:val="28"/>
        </w:rPr>
      </w:pPr>
      <w:r w:rsidRPr="001C112B">
        <w:rPr>
          <w:sz w:val="28"/>
          <w:szCs w:val="28"/>
        </w:rPr>
        <w:t xml:space="preserve">4.7. Оплата денежных обязательств (за исключением денежных обязательств по публичным нормативным обязательствам) осуществляется в </w:t>
      </w:r>
      <w:proofErr w:type="gramStart"/>
      <w:r w:rsidRPr="001C112B">
        <w:rPr>
          <w:sz w:val="28"/>
          <w:szCs w:val="28"/>
        </w:rPr>
        <w:t>пределах</w:t>
      </w:r>
      <w:proofErr w:type="gramEnd"/>
      <w:r w:rsidRPr="001C112B">
        <w:rPr>
          <w:sz w:val="28"/>
          <w:szCs w:val="28"/>
        </w:rPr>
        <w:t xml:space="preserve"> доведенных до получателя бюджетных средств лимитов бюджетных обязательств.</w:t>
      </w: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 xml:space="preserve">4.8. Оплата денежных обязательств по публичным нормативным обязательствам может осуществляться в </w:t>
      </w:r>
      <w:proofErr w:type="gramStart"/>
      <w:r w:rsidRPr="001C112B">
        <w:rPr>
          <w:sz w:val="28"/>
          <w:szCs w:val="28"/>
        </w:rPr>
        <w:t>пределах</w:t>
      </w:r>
      <w:proofErr w:type="gramEnd"/>
      <w:r w:rsidRPr="001C112B">
        <w:rPr>
          <w:sz w:val="28"/>
          <w:szCs w:val="28"/>
        </w:rPr>
        <w:t xml:space="preserve"> доведенных до получателя бюджетных средств бюджетных ассигнований.</w:t>
      </w:r>
    </w:p>
    <w:p w:rsidR="00AD7872" w:rsidRPr="001C112B" w:rsidRDefault="00AD7872" w:rsidP="008C7750">
      <w:pPr>
        <w:autoSpaceDE w:val="0"/>
        <w:autoSpaceDN w:val="0"/>
        <w:adjustRightInd w:val="0"/>
        <w:ind w:left="-567" w:right="-284" w:firstLine="540"/>
        <w:jc w:val="both"/>
        <w:rPr>
          <w:sz w:val="28"/>
          <w:szCs w:val="28"/>
        </w:rPr>
      </w:pPr>
    </w:p>
    <w:p w:rsidR="00AD7872" w:rsidRPr="001C112B" w:rsidRDefault="00AD7872" w:rsidP="008C7750">
      <w:pPr>
        <w:autoSpaceDE w:val="0"/>
        <w:autoSpaceDN w:val="0"/>
        <w:adjustRightInd w:val="0"/>
        <w:ind w:left="-567" w:right="-284" w:firstLine="540"/>
        <w:jc w:val="center"/>
        <w:rPr>
          <w:b/>
          <w:sz w:val="28"/>
          <w:szCs w:val="28"/>
        </w:rPr>
      </w:pPr>
      <w:r w:rsidRPr="001C112B">
        <w:rPr>
          <w:b/>
          <w:sz w:val="28"/>
          <w:szCs w:val="28"/>
        </w:rPr>
        <w:t>5. Подтверждение исполнения денежных обязательств.</w:t>
      </w:r>
    </w:p>
    <w:p w:rsidR="00AD7872" w:rsidRPr="001C112B" w:rsidRDefault="00AD7872" w:rsidP="008C7750">
      <w:pPr>
        <w:autoSpaceDE w:val="0"/>
        <w:autoSpaceDN w:val="0"/>
        <w:adjustRightInd w:val="0"/>
        <w:ind w:left="-567" w:right="-284" w:firstLine="540"/>
        <w:jc w:val="both"/>
        <w:rPr>
          <w:sz w:val="28"/>
          <w:szCs w:val="28"/>
        </w:rPr>
      </w:pPr>
    </w:p>
    <w:p w:rsidR="00AD7872" w:rsidRPr="001C112B" w:rsidRDefault="00AD7872" w:rsidP="008C7750">
      <w:pPr>
        <w:autoSpaceDE w:val="0"/>
        <w:autoSpaceDN w:val="0"/>
        <w:adjustRightInd w:val="0"/>
        <w:ind w:left="-567" w:right="-284" w:firstLine="540"/>
        <w:jc w:val="both"/>
        <w:rPr>
          <w:sz w:val="28"/>
          <w:szCs w:val="28"/>
        </w:rPr>
      </w:pPr>
      <w:r w:rsidRPr="001C112B">
        <w:rPr>
          <w:sz w:val="28"/>
          <w:szCs w:val="28"/>
        </w:rPr>
        <w:t xml:space="preserve">5.1.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C112B">
        <w:rPr>
          <w:sz w:val="28"/>
          <w:szCs w:val="28"/>
        </w:rPr>
        <w:t>неденежных</w:t>
      </w:r>
      <w:proofErr w:type="spellEnd"/>
      <w:r w:rsidRPr="001C112B">
        <w:rPr>
          <w:sz w:val="28"/>
          <w:szCs w:val="28"/>
        </w:rPr>
        <w:t xml:space="preserve"> операций по исполнению денежных обязательств получателей бюджетных средств.</w:t>
      </w:r>
    </w:p>
    <w:p w:rsidR="00AD7872" w:rsidRPr="001C112B" w:rsidRDefault="00AD7872" w:rsidP="008C7750">
      <w:pPr>
        <w:autoSpaceDE w:val="0"/>
        <w:autoSpaceDN w:val="0"/>
        <w:adjustRightInd w:val="0"/>
        <w:ind w:left="-567" w:right="-284"/>
        <w:jc w:val="both"/>
        <w:rPr>
          <w:sz w:val="28"/>
          <w:szCs w:val="28"/>
        </w:rPr>
      </w:pPr>
    </w:p>
    <w:p w:rsidR="00AD7872" w:rsidRPr="001C112B" w:rsidRDefault="00AD7872" w:rsidP="008C7750">
      <w:pPr>
        <w:ind w:left="-567" w:right="-284"/>
        <w:rPr>
          <w:sz w:val="28"/>
          <w:szCs w:val="28"/>
        </w:rPr>
      </w:pPr>
    </w:p>
    <w:p w:rsidR="00AD7872" w:rsidRPr="001C112B" w:rsidRDefault="00AD7872" w:rsidP="008C7750">
      <w:pPr>
        <w:ind w:left="-567" w:right="-284"/>
        <w:rPr>
          <w:sz w:val="28"/>
          <w:szCs w:val="28"/>
        </w:rPr>
      </w:pPr>
    </w:p>
    <w:p w:rsidR="00CA3DD8" w:rsidRPr="001C112B" w:rsidRDefault="00CA3DD8" w:rsidP="008C7750">
      <w:pPr>
        <w:ind w:left="-567" w:right="-284"/>
        <w:rPr>
          <w:sz w:val="28"/>
          <w:szCs w:val="28"/>
        </w:rPr>
      </w:pPr>
    </w:p>
    <w:sectPr w:rsidR="00CA3DD8" w:rsidRPr="001C112B" w:rsidSect="001C112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72"/>
    <w:rsid w:val="001C112B"/>
    <w:rsid w:val="00287369"/>
    <w:rsid w:val="00291C57"/>
    <w:rsid w:val="0030515A"/>
    <w:rsid w:val="007562E4"/>
    <w:rsid w:val="008234FE"/>
    <w:rsid w:val="008C7750"/>
    <w:rsid w:val="00AD6813"/>
    <w:rsid w:val="00AD7872"/>
    <w:rsid w:val="00B23F42"/>
    <w:rsid w:val="00C12F14"/>
    <w:rsid w:val="00CA3DD8"/>
    <w:rsid w:val="00E63ADD"/>
    <w:rsid w:val="00ED3D0E"/>
    <w:rsid w:val="00F5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12B"/>
    <w:rPr>
      <w:rFonts w:ascii="Tahoma" w:hAnsi="Tahoma" w:cs="Tahoma"/>
      <w:sz w:val="16"/>
      <w:szCs w:val="16"/>
    </w:rPr>
  </w:style>
  <w:style w:type="character" w:customStyle="1" w:styleId="a4">
    <w:name w:val="Текст выноски Знак"/>
    <w:basedOn w:val="a0"/>
    <w:link w:val="a3"/>
    <w:uiPriority w:val="99"/>
    <w:semiHidden/>
    <w:rsid w:val="001C11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12B"/>
    <w:rPr>
      <w:rFonts w:ascii="Tahoma" w:hAnsi="Tahoma" w:cs="Tahoma"/>
      <w:sz w:val="16"/>
      <w:szCs w:val="16"/>
    </w:rPr>
  </w:style>
  <w:style w:type="character" w:customStyle="1" w:styleId="a4">
    <w:name w:val="Текст выноски Знак"/>
    <w:basedOn w:val="a0"/>
    <w:link w:val="a3"/>
    <w:uiPriority w:val="99"/>
    <w:semiHidden/>
    <w:rsid w:val="001C11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206">
      <w:bodyDiv w:val="1"/>
      <w:marLeft w:val="0"/>
      <w:marRight w:val="0"/>
      <w:marTop w:val="0"/>
      <w:marBottom w:val="0"/>
      <w:divBdr>
        <w:top w:val="none" w:sz="0" w:space="0" w:color="auto"/>
        <w:left w:val="none" w:sz="0" w:space="0" w:color="auto"/>
        <w:bottom w:val="none" w:sz="0" w:space="0" w:color="auto"/>
        <w:right w:val="none" w:sz="0" w:space="0" w:color="auto"/>
      </w:divBdr>
    </w:div>
    <w:div w:id="14240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492C-9729-4AF6-B192-1F08AE8B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Petrovna</dc:creator>
  <cp:lastModifiedBy>Anna</cp:lastModifiedBy>
  <cp:revision>4</cp:revision>
  <cp:lastPrinted>2013-11-01T11:31:00Z</cp:lastPrinted>
  <dcterms:created xsi:type="dcterms:W3CDTF">2013-10-10T07:54:00Z</dcterms:created>
  <dcterms:modified xsi:type="dcterms:W3CDTF">2013-11-01T11:54:00Z</dcterms:modified>
</cp:coreProperties>
</file>